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52AD0" w14:textId="77777777" w:rsidR="00D7484E" w:rsidRPr="00EF4D24" w:rsidRDefault="00D7484E" w:rsidP="00D7484E">
      <w:pPr>
        <w:rPr>
          <w:sz w:val="28"/>
          <w:szCs w:val="28"/>
        </w:rPr>
      </w:pPr>
      <w:r w:rsidRPr="00EF4D24">
        <w:rPr>
          <w:noProof/>
          <w:color w:val="808080"/>
          <w:sz w:val="22"/>
          <w:szCs w:val="22"/>
        </w:rPr>
        <w:drawing>
          <wp:inline distT="0" distB="0" distL="0" distR="0" wp14:anchorId="2EFF051B" wp14:editId="0873A5F1">
            <wp:extent cx="2440709" cy="685800"/>
            <wp:effectExtent l="0" t="0" r="0" b="0"/>
            <wp:docPr id="1" name="Picture 1" descr="IVY_HZ_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Y_HZ_KW"/>
                    <pic:cNvPicPr>
                      <a:picLocks noChangeAspect="1" noChangeArrowheads="1"/>
                    </pic:cNvPicPr>
                  </pic:nvPicPr>
                  <pic:blipFill rotWithShape="1">
                    <a:blip r:embed="rId4">
                      <a:extLst>
                        <a:ext uri="{28A0092B-C50C-407E-A947-70E740481C1C}">
                          <a14:useLocalDpi xmlns:a14="http://schemas.microsoft.com/office/drawing/2010/main" val="0"/>
                        </a:ext>
                      </a:extLst>
                    </a:blip>
                    <a:srcRect l="2939"/>
                    <a:stretch/>
                  </pic:blipFill>
                  <pic:spPr bwMode="auto">
                    <a:xfrm>
                      <a:off x="0" y="0"/>
                      <a:ext cx="2440709" cy="685800"/>
                    </a:xfrm>
                    <a:prstGeom prst="rect">
                      <a:avLst/>
                    </a:prstGeom>
                    <a:noFill/>
                    <a:ln>
                      <a:noFill/>
                    </a:ln>
                    <a:extLst>
                      <a:ext uri="{53640926-AAD7-44D8-BBD7-CCE9431645EC}">
                        <a14:shadowObscured xmlns:a14="http://schemas.microsoft.com/office/drawing/2010/main"/>
                      </a:ext>
                    </a:extLst>
                  </pic:spPr>
                </pic:pic>
              </a:graphicData>
            </a:graphic>
          </wp:inline>
        </w:drawing>
      </w:r>
      <w:r w:rsidRPr="00EF4D24">
        <w:rPr>
          <w:sz w:val="22"/>
          <w:szCs w:val="22"/>
        </w:rPr>
        <w:tab/>
      </w:r>
      <w:r w:rsidRPr="00EF4D24">
        <w:rPr>
          <w:sz w:val="22"/>
          <w:szCs w:val="22"/>
        </w:rPr>
        <w:tab/>
      </w:r>
      <w:r w:rsidRPr="00EF4D24">
        <w:rPr>
          <w:sz w:val="22"/>
          <w:szCs w:val="22"/>
        </w:rPr>
        <w:tab/>
      </w:r>
      <w:r>
        <w:rPr>
          <w:sz w:val="22"/>
          <w:szCs w:val="22"/>
        </w:rPr>
        <w:br/>
      </w:r>
      <w:r w:rsidRPr="00EF4D24">
        <w:rPr>
          <w:b/>
          <w:color w:val="808080"/>
          <w:sz w:val="28"/>
          <w:szCs w:val="28"/>
        </w:rPr>
        <w:t>NEWS RELEASE</w:t>
      </w:r>
    </w:p>
    <w:p w14:paraId="2C385484" w14:textId="77777777" w:rsidR="00D7484E" w:rsidRPr="00EF4D24" w:rsidRDefault="00D7484E" w:rsidP="00D7484E">
      <w:pPr>
        <w:rPr>
          <w:color w:val="808080"/>
          <w:sz w:val="22"/>
          <w:szCs w:val="22"/>
        </w:rPr>
      </w:pPr>
      <w:r w:rsidRPr="00EF4D24">
        <w:rPr>
          <w:color w:val="808080"/>
          <w:sz w:val="22"/>
          <w:szCs w:val="22"/>
        </w:rPr>
        <w:t xml:space="preserve">FOR IMMEDIATE </w:t>
      </w:r>
      <w:r w:rsidRPr="00BE4BA4">
        <w:rPr>
          <w:color w:val="808080"/>
          <w:sz w:val="22"/>
          <w:szCs w:val="22"/>
        </w:rPr>
        <w:t>RELEASE –</w:t>
      </w:r>
      <w:r>
        <w:rPr>
          <w:color w:val="808080"/>
          <w:sz w:val="22"/>
          <w:szCs w:val="22"/>
        </w:rPr>
        <w:t xml:space="preserve"> MONTH DAY, YEAR </w:t>
      </w:r>
    </w:p>
    <w:p w14:paraId="080F1576" w14:textId="77777777" w:rsidR="00D7484E" w:rsidRDefault="00D7484E" w:rsidP="00D7484E">
      <w:pPr>
        <w:rPr>
          <w:color w:val="808080"/>
          <w:sz w:val="22"/>
          <w:szCs w:val="22"/>
        </w:rPr>
      </w:pPr>
      <w:r>
        <w:rPr>
          <w:color w:val="808080"/>
          <w:sz w:val="22"/>
          <w:szCs w:val="22"/>
        </w:rPr>
        <w:t>C</w:t>
      </w:r>
      <w:r w:rsidRPr="00EF4D24">
        <w:rPr>
          <w:color w:val="808080"/>
          <w:sz w:val="22"/>
          <w:szCs w:val="22"/>
        </w:rPr>
        <w:t xml:space="preserve">ontact: </w:t>
      </w:r>
      <w:r>
        <w:rPr>
          <w:color w:val="808080"/>
          <w:sz w:val="22"/>
          <w:szCs w:val="22"/>
        </w:rPr>
        <w:t>Chris Schilling, Director of Marketing, 812-900-4829, cschilling1@ivytech.edu.</w:t>
      </w:r>
    </w:p>
    <w:p w14:paraId="45B70A9C" w14:textId="77777777" w:rsidR="00D7484E" w:rsidRDefault="00D7484E" w:rsidP="00D7484E">
      <w:pPr>
        <w:jc w:val="center"/>
        <w:rPr>
          <w:rFonts w:cstheme="minorHAnsi"/>
          <w:b/>
          <w:sz w:val="28"/>
          <w:szCs w:val="22"/>
        </w:rPr>
      </w:pPr>
    </w:p>
    <w:p w14:paraId="1A1EEC19" w14:textId="0F94A872" w:rsidR="00D7484E" w:rsidRDefault="00D7484E" w:rsidP="00D7484E">
      <w:pPr>
        <w:jc w:val="center"/>
        <w:rPr>
          <w:rFonts w:cstheme="minorHAnsi"/>
          <w:b/>
          <w:sz w:val="28"/>
          <w:szCs w:val="22"/>
        </w:rPr>
      </w:pPr>
      <w:r>
        <w:rPr>
          <w:rFonts w:cstheme="minorHAnsi"/>
          <w:b/>
          <w:sz w:val="28"/>
          <w:szCs w:val="22"/>
        </w:rPr>
        <w:t>Short One-Line Headline that Summarizes the Information</w:t>
      </w:r>
    </w:p>
    <w:p w14:paraId="2F54445D" w14:textId="77777777" w:rsidR="00D7484E" w:rsidRPr="008F72ED" w:rsidRDefault="00D7484E" w:rsidP="00D7484E">
      <w:pPr>
        <w:jc w:val="center"/>
        <w:rPr>
          <w:rFonts w:eastAsia="Times New Roman" w:cstheme="minorHAnsi"/>
          <w:bCs/>
          <w:color w:val="000000"/>
          <w:sz w:val="23"/>
          <w:szCs w:val="23"/>
        </w:rPr>
      </w:pPr>
    </w:p>
    <w:p w14:paraId="4ECF6FFD" w14:textId="77777777" w:rsidR="00D7484E" w:rsidRPr="00FD5BB8" w:rsidRDefault="00D7484E" w:rsidP="00D7484E">
      <w:pPr>
        <w:rPr>
          <w:rFonts w:eastAsia="Times New Roman" w:cstheme="minorHAnsi"/>
          <w:bCs/>
          <w:color w:val="000000"/>
          <w:sz w:val="23"/>
          <w:szCs w:val="23"/>
        </w:rPr>
      </w:pPr>
      <w:r>
        <w:rPr>
          <w:rFonts w:eastAsia="Times New Roman" w:cstheme="minorHAnsi"/>
          <w:bCs/>
          <w:color w:val="000000"/>
          <w:sz w:val="23"/>
          <w:szCs w:val="23"/>
        </w:rPr>
        <w:t>First paragraph that succinctly describes the news you would like to share. Include time, date, and location if this press release is regarding an event</w:t>
      </w:r>
      <w:r w:rsidRPr="00FD5BB8">
        <w:rPr>
          <w:rFonts w:eastAsia="Times New Roman" w:cstheme="minorHAnsi"/>
          <w:bCs/>
          <w:color w:val="000000"/>
          <w:sz w:val="23"/>
          <w:szCs w:val="23"/>
        </w:rPr>
        <w:t>.</w:t>
      </w:r>
    </w:p>
    <w:p w14:paraId="07080C57" w14:textId="77777777" w:rsidR="00D7484E" w:rsidRPr="00FD5BB8" w:rsidRDefault="00D7484E" w:rsidP="00D7484E">
      <w:pPr>
        <w:rPr>
          <w:rFonts w:eastAsia="Times New Roman" w:cstheme="minorHAnsi"/>
          <w:bCs/>
          <w:color w:val="000000"/>
          <w:sz w:val="23"/>
          <w:szCs w:val="23"/>
        </w:rPr>
      </w:pPr>
    </w:p>
    <w:p w14:paraId="5ACE0766" w14:textId="77777777" w:rsidR="00D7484E" w:rsidRPr="00FD5BB8" w:rsidRDefault="00D7484E" w:rsidP="00D7484E">
      <w:pPr>
        <w:rPr>
          <w:rFonts w:eastAsia="Times New Roman" w:cstheme="minorHAnsi"/>
          <w:bCs/>
          <w:color w:val="000000"/>
          <w:sz w:val="23"/>
          <w:szCs w:val="23"/>
        </w:rPr>
      </w:pPr>
      <w:r>
        <w:rPr>
          <w:rFonts w:eastAsia="Times New Roman" w:cstheme="minorHAnsi"/>
          <w:bCs/>
          <w:color w:val="000000"/>
          <w:sz w:val="23"/>
          <w:szCs w:val="23"/>
        </w:rPr>
        <w:t>Second paragraph should expand on the first paragraph. Provide additional details</w:t>
      </w:r>
      <w:r w:rsidRPr="00FD5BB8">
        <w:rPr>
          <w:rFonts w:eastAsia="Times New Roman" w:cstheme="minorHAnsi"/>
          <w:bCs/>
          <w:color w:val="000000"/>
          <w:sz w:val="23"/>
          <w:szCs w:val="23"/>
        </w:rPr>
        <w:t>.</w:t>
      </w:r>
    </w:p>
    <w:p w14:paraId="2CFEAAD3" w14:textId="77777777" w:rsidR="00D7484E" w:rsidRPr="00FD5BB8" w:rsidRDefault="00D7484E" w:rsidP="00D7484E">
      <w:pPr>
        <w:rPr>
          <w:rFonts w:eastAsia="Times New Roman" w:cstheme="minorHAnsi"/>
          <w:bCs/>
          <w:color w:val="000000"/>
          <w:sz w:val="23"/>
          <w:szCs w:val="23"/>
        </w:rPr>
      </w:pPr>
    </w:p>
    <w:p w14:paraId="40EC212A" w14:textId="5AB44084" w:rsidR="00D7484E" w:rsidRDefault="00D7484E" w:rsidP="00D7484E">
      <w:pPr>
        <w:rPr>
          <w:rFonts w:eastAsia="Times New Roman" w:cstheme="minorHAnsi"/>
          <w:bCs/>
          <w:color w:val="000000"/>
          <w:sz w:val="23"/>
          <w:szCs w:val="23"/>
        </w:rPr>
      </w:pPr>
      <w:r>
        <w:rPr>
          <w:rFonts w:eastAsia="Times New Roman" w:cstheme="minorHAnsi"/>
          <w:bCs/>
          <w:color w:val="000000"/>
          <w:sz w:val="23"/>
          <w:szCs w:val="23"/>
        </w:rPr>
        <w:t xml:space="preserve">“The third paragraph can include a quote from an </w:t>
      </w:r>
      <w:r w:rsidR="003C2926">
        <w:rPr>
          <w:rFonts w:eastAsia="Times New Roman" w:cstheme="minorHAnsi"/>
          <w:bCs/>
          <w:color w:val="000000"/>
          <w:sz w:val="23"/>
          <w:szCs w:val="23"/>
        </w:rPr>
        <w:t>individual</w:t>
      </w:r>
      <w:r>
        <w:rPr>
          <w:rFonts w:eastAsia="Times New Roman" w:cstheme="minorHAnsi"/>
          <w:bCs/>
          <w:color w:val="000000"/>
          <w:sz w:val="23"/>
          <w:szCs w:val="23"/>
        </w:rPr>
        <w:t xml:space="preserve"> (faculty, staff, administrator, or student) who is involved in the news you are sharing,” said Person’s Name, Include Title. “</w:t>
      </w:r>
      <w:proofErr w:type="gramStart"/>
      <w:r>
        <w:rPr>
          <w:rFonts w:eastAsia="Times New Roman" w:cstheme="minorHAnsi"/>
          <w:bCs/>
          <w:color w:val="000000"/>
          <w:sz w:val="23"/>
          <w:szCs w:val="23"/>
        </w:rPr>
        <w:t>Usually</w:t>
      </w:r>
      <w:proofErr w:type="gramEnd"/>
      <w:r>
        <w:rPr>
          <w:rFonts w:eastAsia="Times New Roman" w:cstheme="minorHAnsi"/>
          <w:bCs/>
          <w:color w:val="000000"/>
          <w:sz w:val="23"/>
          <w:szCs w:val="23"/>
        </w:rPr>
        <w:t xml:space="preserve"> two to three sentences is all that is needed for a quote.”</w:t>
      </w:r>
    </w:p>
    <w:p w14:paraId="3DC13128" w14:textId="77777777" w:rsidR="00D7484E" w:rsidRDefault="00D7484E" w:rsidP="00D7484E">
      <w:pPr>
        <w:rPr>
          <w:rFonts w:eastAsia="Times New Roman" w:cstheme="minorHAnsi"/>
          <w:bCs/>
          <w:color w:val="000000"/>
          <w:sz w:val="23"/>
          <w:szCs w:val="23"/>
        </w:rPr>
      </w:pPr>
    </w:p>
    <w:p w14:paraId="3787B0C3" w14:textId="77777777" w:rsidR="00D7484E" w:rsidRDefault="00D7484E" w:rsidP="00D7484E">
      <w:pPr>
        <w:rPr>
          <w:rFonts w:eastAsia="Times New Roman" w:cstheme="minorHAnsi"/>
          <w:bCs/>
          <w:color w:val="000000"/>
          <w:sz w:val="23"/>
          <w:szCs w:val="23"/>
        </w:rPr>
      </w:pPr>
      <w:r>
        <w:rPr>
          <w:rFonts w:eastAsia="Times New Roman" w:cstheme="minorHAnsi"/>
          <w:bCs/>
          <w:color w:val="000000"/>
          <w:sz w:val="23"/>
          <w:szCs w:val="23"/>
        </w:rPr>
        <w:t>Fourth paragraph should describe the bigger picture, such as why this is important or how this will affect the college or community.</w:t>
      </w:r>
    </w:p>
    <w:p w14:paraId="6B94EB86" w14:textId="77777777" w:rsidR="00D7484E" w:rsidRDefault="00D7484E" w:rsidP="00D7484E">
      <w:pPr>
        <w:rPr>
          <w:rFonts w:eastAsia="Times New Roman" w:cstheme="minorHAnsi"/>
          <w:bCs/>
          <w:color w:val="000000"/>
          <w:sz w:val="23"/>
          <w:szCs w:val="23"/>
        </w:rPr>
      </w:pPr>
    </w:p>
    <w:p w14:paraId="4B1C66D8" w14:textId="77777777" w:rsidR="00D7484E" w:rsidRDefault="00D7484E" w:rsidP="00D7484E">
      <w:pPr>
        <w:rPr>
          <w:rFonts w:eastAsia="Times New Roman" w:cstheme="minorHAnsi"/>
          <w:bCs/>
          <w:color w:val="000000"/>
          <w:sz w:val="23"/>
          <w:szCs w:val="23"/>
        </w:rPr>
      </w:pPr>
      <w:r>
        <w:rPr>
          <w:rFonts w:eastAsia="Times New Roman" w:cstheme="minorHAnsi"/>
          <w:bCs/>
          <w:color w:val="000000"/>
          <w:sz w:val="23"/>
          <w:szCs w:val="23"/>
        </w:rPr>
        <w:t>Fifth and sixth paragraphs should be used for any additional information or to quote a second individual involved.</w:t>
      </w:r>
    </w:p>
    <w:p w14:paraId="1BA24D5B" w14:textId="77777777" w:rsidR="00D7484E" w:rsidRDefault="00D7484E" w:rsidP="00D7484E">
      <w:pPr>
        <w:rPr>
          <w:rFonts w:eastAsia="Times New Roman" w:cstheme="minorHAnsi"/>
          <w:bCs/>
          <w:color w:val="000000"/>
          <w:sz w:val="23"/>
          <w:szCs w:val="23"/>
        </w:rPr>
      </w:pPr>
    </w:p>
    <w:p w14:paraId="3C7E4A37" w14:textId="77777777" w:rsidR="00D7484E" w:rsidRPr="00FD5BB8" w:rsidRDefault="00D7484E" w:rsidP="00D7484E">
      <w:pPr>
        <w:rPr>
          <w:rFonts w:eastAsia="Times New Roman" w:cstheme="minorHAnsi"/>
          <w:bCs/>
          <w:color w:val="000000"/>
          <w:sz w:val="23"/>
          <w:szCs w:val="23"/>
        </w:rPr>
      </w:pPr>
      <w:r>
        <w:rPr>
          <w:rFonts w:eastAsia="Times New Roman" w:cstheme="minorHAnsi"/>
          <w:bCs/>
          <w:color w:val="000000"/>
          <w:sz w:val="23"/>
          <w:szCs w:val="23"/>
        </w:rPr>
        <w:t xml:space="preserve">Try to keep press releases as concise as possible. Once finished, please send to Chris Schilling, Marketing Director, at </w:t>
      </w:r>
      <w:hyperlink r:id="rId5" w:history="1">
        <w:r w:rsidRPr="001923B5">
          <w:rPr>
            <w:rStyle w:val="Hyperlink"/>
            <w:rFonts w:eastAsia="Times New Roman" w:cstheme="minorHAnsi"/>
            <w:bCs/>
            <w:sz w:val="23"/>
            <w:szCs w:val="23"/>
          </w:rPr>
          <w:t>cschilling1@ivytech.edu</w:t>
        </w:r>
      </w:hyperlink>
      <w:r>
        <w:rPr>
          <w:rFonts w:eastAsia="Times New Roman" w:cstheme="minorHAnsi"/>
          <w:bCs/>
          <w:color w:val="000000"/>
          <w:sz w:val="23"/>
          <w:szCs w:val="23"/>
        </w:rPr>
        <w:t xml:space="preserve"> for review.</w:t>
      </w:r>
    </w:p>
    <w:p w14:paraId="53F1F59F" w14:textId="77777777" w:rsidR="00D7484E" w:rsidRPr="00FD5BB8" w:rsidRDefault="00D7484E" w:rsidP="00D7484E">
      <w:pPr>
        <w:rPr>
          <w:rFonts w:eastAsia="Times New Roman" w:cstheme="minorHAnsi"/>
          <w:bCs/>
          <w:color w:val="000000"/>
          <w:sz w:val="23"/>
          <w:szCs w:val="23"/>
        </w:rPr>
      </w:pPr>
    </w:p>
    <w:p w14:paraId="0468C635" w14:textId="77777777" w:rsidR="00D7484E" w:rsidRDefault="00D7484E" w:rsidP="00D7484E">
      <w:pPr>
        <w:rPr>
          <w:rFonts w:eastAsia="Times New Roman" w:cstheme="minorHAnsi"/>
          <w:bCs/>
          <w:color w:val="000000"/>
          <w:sz w:val="23"/>
          <w:szCs w:val="23"/>
        </w:rPr>
      </w:pPr>
      <w:r>
        <w:rPr>
          <w:rFonts w:eastAsia="Times New Roman" w:cstheme="minorHAnsi"/>
          <w:bCs/>
          <w:color w:val="000000"/>
          <w:sz w:val="23"/>
          <w:szCs w:val="23"/>
        </w:rPr>
        <w:tab/>
      </w:r>
    </w:p>
    <w:p w14:paraId="428892E1" w14:textId="77777777" w:rsidR="00D7484E" w:rsidRPr="00656F1E" w:rsidRDefault="00D7484E" w:rsidP="00D7484E">
      <w:pPr>
        <w:rPr>
          <w:rFonts w:cstheme="minorHAnsi"/>
          <w:b/>
          <w:bCs/>
          <w:color w:val="000000"/>
          <w:sz w:val="23"/>
          <w:szCs w:val="23"/>
        </w:rPr>
      </w:pPr>
      <w:r w:rsidRPr="00656F1E">
        <w:rPr>
          <w:rFonts w:cstheme="minorHAnsi"/>
          <w:b/>
          <w:bCs/>
          <w:color w:val="000000"/>
          <w:sz w:val="23"/>
          <w:szCs w:val="23"/>
        </w:rPr>
        <w:t>About Ivy Tech Community College</w:t>
      </w:r>
    </w:p>
    <w:p w14:paraId="0C77A15A" w14:textId="3AB594D0" w:rsidR="00D7484E" w:rsidRDefault="00D7484E" w:rsidP="00D7484E">
      <w:pPr>
        <w:rPr>
          <w:rFonts w:cstheme="minorHAnsi"/>
          <w:bCs/>
          <w:color w:val="000000"/>
          <w:sz w:val="23"/>
          <w:szCs w:val="23"/>
        </w:rPr>
      </w:pPr>
      <w:r w:rsidRPr="00A3587C">
        <w:rPr>
          <w:rFonts w:cstheme="minorHAnsi"/>
          <w:bCs/>
          <w:color w:val="000000"/>
          <w:sz w:val="23"/>
          <w:szCs w:val="23"/>
        </w:rPr>
        <w:t xml:space="preserve">Ivy Tech Community College is Indiana’s largest public postsecondary institution and the nation’s largest singly accredited statewide community college system, accredited by the Higher Learning Commission. Ivy Tech has campuses throughout Indiana and serves thousands of students annually online. It serves as the state’s engine of workforce development, offering associate degrees, short-term certificate programs, industry certifications, and training that aligns to the needs of the community. The College provides seamless transfer to other colleges and universities in Indiana, as well as out of state, for a more affordable route to a </w:t>
      </w:r>
      <w:r w:rsidR="003C2926" w:rsidRPr="00A3587C">
        <w:rPr>
          <w:rFonts w:cstheme="minorHAnsi"/>
          <w:bCs/>
          <w:color w:val="000000"/>
          <w:sz w:val="23"/>
          <w:szCs w:val="23"/>
        </w:rPr>
        <w:t>bachelor’s</w:t>
      </w:r>
      <w:r w:rsidRPr="00A3587C">
        <w:rPr>
          <w:rFonts w:cstheme="minorHAnsi"/>
          <w:bCs/>
          <w:color w:val="000000"/>
          <w:sz w:val="23"/>
          <w:szCs w:val="23"/>
        </w:rPr>
        <w:t xml:space="preserve"> degree.</w:t>
      </w:r>
      <w:r>
        <w:rPr>
          <w:rFonts w:cstheme="minorHAnsi"/>
          <w:bCs/>
          <w:color w:val="000000"/>
          <w:sz w:val="23"/>
          <w:szCs w:val="23"/>
        </w:rPr>
        <w:t xml:space="preserve"> Follow Ivy Tech on </w:t>
      </w:r>
      <w:hyperlink r:id="rId6" w:history="1">
        <w:r w:rsidRPr="00A3587C">
          <w:rPr>
            <w:rStyle w:val="Hyperlink"/>
            <w:rFonts w:cstheme="minorHAnsi"/>
            <w:bCs/>
            <w:sz w:val="23"/>
            <w:szCs w:val="23"/>
          </w:rPr>
          <w:t>Facebook</w:t>
        </w:r>
      </w:hyperlink>
      <w:r>
        <w:rPr>
          <w:rFonts w:cstheme="minorHAnsi"/>
          <w:bCs/>
          <w:color w:val="000000"/>
          <w:sz w:val="23"/>
          <w:szCs w:val="23"/>
        </w:rPr>
        <w:t xml:space="preserve">, </w:t>
      </w:r>
      <w:hyperlink r:id="rId7" w:history="1">
        <w:r w:rsidRPr="00A3587C">
          <w:rPr>
            <w:rStyle w:val="Hyperlink"/>
            <w:rFonts w:cstheme="minorHAnsi"/>
            <w:bCs/>
            <w:sz w:val="23"/>
            <w:szCs w:val="23"/>
          </w:rPr>
          <w:t>Twitter</w:t>
        </w:r>
      </w:hyperlink>
      <w:r>
        <w:rPr>
          <w:rFonts w:cstheme="minorHAnsi"/>
          <w:bCs/>
          <w:color w:val="000000"/>
          <w:sz w:val="23"/>
          <w:szCs w:val="23"/>
        </w:rPr>
        <w:t xml:space="preserve">, </w:t>
      </w:r>
      <w:hyperlink r:id="rId8" w:history="1">
        <w:r w:rsidRPr="00A3587C">
          <w:rPr>
            <w:rStyle w:val="Hyperlink"/>
            <w:rFonts w:cstheme="minorHAnsi"/>
            <w:bCs/>
            <w:sz w:val="23"/>
            <w:szCs w:val="23"/>
          </w:rPr>
          <w:t>Instagram</w:t>
        </w:r>
      </w:hyperlink>
      <w:r>
        <w:rPr>
          <w:rFonts w:cstheme="minorHAnsi"/>
          <w:bCs/>
          <w:color w:val="000000"/>
          <w:sz w:val="23"/>
          <w:szCs w:val="23"/>
        </w:rPr>
        <w:t xml:space="preserve">, and </w:t>
      </w:r>
      <w:hyperlink r:id="rId9" w:history="1">
        <w:r w:rsidRPr="00A3587C">
          <w:rPr>
            <w:rStyle w:val="Hyperlink"/>
            <w:rFonts w:cstheme="minorHAnsi"/>
            <w:bCs/>
            <w:sz w:val="23"/>
            <w:szCs w:val="23"/>
          </w:rPr>
          <w:t>LinkedIn</w:t>
        </w:r>
      </w:hyperlink>
      <w:r>
        <w:rPr>
          <w:rFonts w:cstheme="minorHAnsi"/>
          <w:bCs/>
          <w:color w:val="000000"/>
          <w:sz w:val="23"/>
          <w:szCs w:val="23"/>
        </w:rPr>
        <w:t xml:space="preserve"> for the most up-to-date information.</w:t>
      </w:r>
    </w:p>
    <w:p w14:paraId="6475A47A" w14:textId="77777777" w:rsidR="00D7484E" w:rsidRDefault="00D7484E" w:rsidP="00D7484E">
      <w:pPr>
        <w:jc w:val="center"/>
        <w:rPr>
          <w:rFonts w:cstheme="minorHAnsi"/>
          <w:bCs/>
          <w:color w:val="000000"/>
          <w:sz w:val="23"/>
          <w:szCs w:val="23"/>
        </w:rPr>
      </w:pPr>
    </w:p>
    <w:p w14:paraId="1033D1A9" w14:textId="77777777" w:rsidR="00D7484E" w:rsidRPr="00E555AA" w:rsidRDefault="00D7484E" w:rsidP="00D7484E">
      <w:pPr>
        <w:jc w:val="center"/>
        <w:rPr>
          <w:rFonts w:eastAsia="Times New Roman" w:cstheme="minorHAnsi"/>
          <w:bCs/>
          <w:color w:val="000000"/>
          <w:sz w:val="23"/>
          <w:szCs w:val="23"/>
        </w:rPr>
      </w:pPr>
      <w:r w:rsidRPr="00656F1E">
        <w:rPr>
          <w:rFonts w:cstheme="minorHAnsi"/>
          <w:bCs/>
          <w:color w:val="000000"/>
          <w:sz w:val="23"/>
          <w:szCs w:val="23"/>
        </w:rPr>
        <w:t># # #</w:t>
      </w:r>
    </w:p>
    <w:p w14:paraId="5BE1C948" w14:textId="77777777" w:rsidR="00450BE2" w:rsidRDefault="00450BE2"/>
    <w:sectPr w:rsidR="00450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84E"/>
    <w:rsid w:val="003C2926"/>
    <w:rsid w:val="00450BE2"/>
    <w:rsid w:val="00D74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BB03E5"/>
  <w15:chartTrackingRefBased/>
  <w15:docId w15:val="{258F38C5-312D-034C-8B09-308511DC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84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48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agram.com/ivytech" TargetMode="External"/><Relationship Id="rId3" Type="http://schemas.openxmlformats.org/officeDocument/2006/relationships/webSettings" Target="webSettings.xml"/><Relationship Id="rId7" Type="http://schemas.openxmlformats.org/officeDocument/2006/relationships/hyperlink" Target="http://www.twitter.com/ivytechc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ivytech" TargetMode="External"/><Relationship Id="rId11" Type="http://schemas.openxmlformats.org/officeDocument/2006/relationships/theme" Target="theme/theme1.xml"/><Relationship Id="rId5" Type="http://schemas.openxmlformats.org/officeDocument/2006/relationships/hyperlink" Target="mailto:cschilling1@ivytech.edu"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linkedin.com/school/ivy-tech-community-colle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Ryan Schilling</dc:creator>
  <cp:keywords/>
  <dc:description/>
  <cp:lastModifiedBy>Christopher Ryan Schilling</cp:lastModifiedBy>
  <cp:revision>2</cp:revision>
  <dcterms:created xsi:type="dcterms:W3CDTF">2023-08-23T13:25:00Z</dcterms:created>
  <dcterms:modified xsi:type="dcterms:W3CDTF">2023-08-23T13:38:00Z</dcterms:modified>
</cp:coreProperties>
</file>