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F45C" w14:textId="77777777" w:rsidR="00E87C71" w:rsidRPr="009450EB" w:rsidRDefault="00E87C71" w:rsidP="003A68D6">
      <w:pPr>
        <w:pStyle w:val="Title"/>
        <w:jc w:val="center"/>
        <w:rPr>
          <w:rFonts w:asciiTheme="minorHAnsi" w:hAnsiTheme="minorHAnsi" w:cstheme="minorHAnsi"/>
          <w:sz w:val="20"/>
          <w:szCs w:val="20"/>
        </w:rPr>
      </w:pPr>
      <w:r w:rsidRPr="009450EB"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01ADB217" wp14:editId="7F95CDCE">
            <wp:extent cx="2286000" cy="657225"/>
            <wp:effectExtent l="0" t="0" r="0" b="9525"/>
            <wp:docPr id="2" name="Picture 2" descr="IVY_HZ_4CW-full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VY_HZ_4CW-fullsiz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E1A28" w14:textId="77777777" w:rsidR="00F55CFB" w:rsidRPr="009450EB" w:rsidRDefault="00E87C71" w:rsidP="00A17164">
      <w:pPr>
        <w:pStyle w:val="Title"/>
        <w:jc w:val="center"/>
        <w:rPr>
          <w:rFonts w:asciiTheme="minorHAnsi" w:hAnsiTheme="minorHAnsi" w:cstheme="minorHAnsi"/>
          <w:b/>
          <w:sz w:val="36"/>
          <w:szCs w:val="20"/>
        </w:rPr>
      </w:pPr>
      <w:r w:rsidRPr="009450EB">
        <w:rPr>
          <w:rFonts w:asciiTheme="minorHAnsi" w:hAnsiTheme="minorHAnsi" w:cstheme="minorHAnsi"/>
          <w:b/>
          <w:sz w:val="36"/>
          <w:szCs w:val="20"/>
        </w:rPr>
        <w:t>Property Loss Response Checklist</w:t>
      </w:r>
    </w:p>
    <w:p w14:paraId="21AE34DF" w14:textId="77777777" w:rsidR="00490A0F" w:rsidRPr="009450EB" w:rsidRDefault="00490A0F" w:rsidP="00490A0F">
      <w:pPr>
        <w:rPr>
          <w:rFonts w:cstheme="minorHAnsi"/>
          <w:sz w:val="20"/>
          <w:szCs w:val="20"/>
        </w:rPr>
      </w:pPr>
    </w:p>
    <w:p w14:paraId="332F0C4E" w14:textId="77777777" w:rsidR="00490A0F" w:rsidRPr="009450EB" w:rsidRDefault="00490A0F" w:rsidP="00490A0F">
      <w:pPr>
        <w:rPr>
          <w:rFonts w:cstheme="minorHAnsi"/>
          <w:b/>
          <w:szCs w:val="20"/>
        </w:rPr>
      </w:pPr>
      <w:r w:rsidRPr="009450EB">
        <w:rPr>
          <w:rFonts w:cstheme="minorHAnsi"/>
          <w:b/>
          <w:szCs w:val="20"/>
        </w:rPr>
        <w:t xml:space="preserve">When a loss has occurred, the following steps should be taken: </w:t>
      </w:r>
    </w:p>
    <w:p w14:paraId="74DEF9B1" w14:textId="15D79D27" w:rsidR="00490A0F" w:rsidRPr="00A61672" w:rsidRDefault="00490A0F" w:rsidP="009450E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Notify your Facilities Director and/or other appropriate campus or college official(s) as soon as possible.</w:t>
      </w:r>
      <w:r w:rsidR="009450EB" w:rsidRPr="00A61672">
        <w:rPr>
          <w:rFonts w:cstheme="minorHAnsi"/>
          <w:szCs w:val="20"/>
        </w:rPr>
        <w:t xml:space="preserve"> </w:t>
      </w:r>
      <w:r w:rsidRPr="00A61672">
        <w:rPr>
          <w:rFonts w:cstheme="minorHAnsi"/>
          <w:szCs w:val="20"/>
        </w:rPr>
        <w:t xml:space="preserve">If the situation warrants, dial 9-1-1. </w:t>
      </w:r>
    </w:p>
    <w:p w14:paraId="7A258AB1" w14:textId="0E9FB0AA" w:rsidR="009450EB" w:rsidRPr="00A61672" w:rsidRDefault="009450EB" w:rsidP="009450E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Take steps to secure</w:t>
      </w:r>
      <w:r w:rsidR="00A61672">
        <w:rPr>
          <w:rFonts w:cstheme="minorHAnsi"/>
          <w:szCs w:val="20"/>
        </w:rPr>
        <w:t xml:space="preserve"> the</w:t>
      </w:r>
      <w:r w:rsidRPr="00A61672">
        <w:rPr>
          <w:rFonts w:cstheme="minorHAnsi"/>
          <w:szCs w:val="20"/>
        </w:rPr>
        <w:t xml:space="preserve"> area – control access to area, building, etc. </w:t>
      </w:r>
    </w:p>
    <w:p w14:paraId="291DFA9B" w14:textId="23D5B318" w:rsidR="00490A0F" w:rsidRPr="00A61672" w:rsidRDefault="00490A0F" w:rsidP="00490A0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Appoint a contact person at the campus that will be responsible </w:t>
      </w:r>
      <w:r w:rsidR="00486C96" w:rsidRPr="00A61672">
        <w:rPr>
          <w:rFonts w:cstheme="minorHAnsi"/>
          <w:szCs w:val="20"/>
        </w:rPr>
        <w:t xml:space="preserve">for </w:t>
      </w:r>
      <w:r w:rsidRPr="00A61672">
        <w:rPr>
          <w:rFonts w:cstheme="minorHAnsi"/>
          <w:szCs w:val="20"/>
        </w:rPr>
        <w:t xml:space="preserve">communicating with Risk Management and the insurance adjuster. </w:t>
      </w:r>
    </w:p>
    <w:p w14:paraId="7E23D729" w14:textId="77777777" w:rsidR="00490A0F" w:rsidRPr="00A61672" w:rsidRDefault="00490A0F" w:rsidP="00490A0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The campus contact person shall notify Risk Management by phone and provide time, location, cause and extent of damage within 24 hours.</w:t>
      </w:r>
    </w:p>
    <w:p w14:paraId="40022B58" w14:textId="053646DD" w:rsidR="00490A0F" w:rsidRPr="00A61672" w:rsidRDefault="00490A0F" w:rsidP="00490A0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Take steps to reduce </w:t>
      </w:r>
      <w:r w:rsidR="00A61672">
        <w:rPr>
          <w:rFonts w:cstheme="minorHAnsi"/>
          <w:szCs w:val="20"/>
        </w:rPr>
        <w:t xml:space="preserve">the </w:t>
      </w:r>
      <w:r w:rsidRPr="00A61672">
        <w:rPr>
          <w:rFonts w:cstheme="minorHAnsi"/>
          <w:szCs w:val="20"/>
        </w:rPr>
        <w:t xml:space="preserve">loss as much as possible and protect property from further damage.  </w:t>
      </w:r>
    </w:p>
    <w:p w14:paraId="2E4594BA" w14:textId="1DE01EBA" w:rsidR="00490A0F" w:rsidRPr="00A61672" w:rsidRDefault="00490A0F" w:rsidP="00490A0F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Restore fire protection (sprinklers, hoses, etc.)</w:t>
      </w:r>
      <w:r w:rsidR="00A61672">
        <w:rPr>
          <w:rFonts w:cstheme="minorHAnsi"/>
          <w:szCs w:val="20"/>
        </w:rPr>
        <w:t>.</w:t>
      </w:r>
    </w:p>
    <w:p w14:paraId="3E678188" w14:textId="3A079A51" w:rsidR="00490A0F" w:rsidRPr="00A61672" w:rsidRDefault="00490A0F" w:rsidP="00490A0F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Assess environmental health and safety concerns</w:t>
      </w:r>
      <w:r w:rsidR="00A61672">
        <w:rPr>
          <w:rFonts w:cstheme="minorHAnsi"/>
          <w:szCs w:val="20"/>
        </w:rPr>
        <w:t>.</w:t>
      </w:r>
    </w:p>
    <w:p w14:paraId="23E10FB5" w14:textId="50B7D99C" w:rsidR="00490A0F" w:rsidRPr="00A61672" w:rsidRDefault="00490A0F" w:rsidP="00490A0F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Make temporary/emergency repairs to save, preserve and protect property</w:t>
      </w:r>
      <w:r w:rsidR="00A61672">
        <w:rPr>
          <w:rFonts w:cstheme="minorHAnsi"/>
          <w:szCs w:val="20"/>
        </w:rPr>
        <w:t>.</w:t>
      </w:r>
    </w:p>
    <w:p w14:paraId="0C24494E" w14:textId="77777777" w:rsidR="00490A0F" w:rsidRPr="00A61672" w:rsidRDefault="00490A0F" w:rsidP="00490A0F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Begin salvage and clean-up but </w:t>
      </w:r>
      <w:r w:rsidRPr="00A61672">
        <w:rPr>
          <w:rFonts w:cstheme="minorHAnsi"/>
          <w:b/>
          <w:szCs w:val="20"/>
        </w:rPr>
        <w:t xml:space="preserve">do not throw any damaged items away! </w:t>
      </w:r>
    </w:p>
    <w:p w14:paraId="5C7535B7" w14:textId="5CE37A85" w:rsidR="00490A0F" w:rsidRPr="00A61672" w:rsidRDefault="00490A0F" w:rsidP="009450EB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Separate damaged property from undamaged property. Use</w:t>
      </w:r>
      <w:r w:rsidR="00A61672">
        <w:rPr>
          <w:rFonts w:cstheme="minorHAnsi"/>
          <w:szCs w:val="20"/>
        </w:rPr>
        <w:t xml:space="preserve"> a color coded labeling system (f</w:t>
      </w:r>
      <w:r w:rsidRPr="00A61672">
        <w:rPr>
          <w:rFonts w:cstheme="minorHAnsi"/>
          <w:szCs w:val="20"/>
        </w:rPr>
        <w:t xml:space="preserve">or example, put red tape on damaged items, yellow </w:t>
      </w:r>
      <w:r w:rsidR="00A61672">
        <w:rPr>
          <w:rFonts w:cstheme="minorHAnsi"/>
          <w:szCs w:val="20"/>
        </w:rPr>
        <w:t>tape of undamaged items).</w:t>
      </w:r>
      <w:r w:rsidRPr="00A61672">
        <w:rPr>
          <w:rFonts w:cstheme="minorHAnsi"/>
          <w:szCs w:val="20"/>
        </w:rPr>
        <w:t xml:space="preserve">  </w:t>
      </w:r>
    </w:p>
    <w:p w14:paraId="179A8B12" w14:textId="77777777" w:rsidR="00490A0F" w:rsidRPr="00A61672" w:rsidRDefault="00490A0F" w:rsidP="00490A0F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Expedite long-term repairs to essential equipment.  </w:t>
      </w:r>
    </w:p>
    <w:p w14:paraId="1ED5DFFF" w14:textId="77777777" w:rsidR="00490A0F" w:rsidRPr="00A61672" w:rsidRDefault="00490A0F" w:rsidP="00490A0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Take photos of all damage and document as much as possible prior to the removal of any debris.</w:t>
      </w:r>
    </w:p>
    <w:p w14:paraId="0B679A58" w14:textId="77777777" w:rsidR="00490A0F" w:rsidRPr="00A61672" w:rsidRDefault="00490A0F" w:rsidP="00490A0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Have all electrical systems, process systems, and heating/cooling equipment inspected by experts before repowering. Replace submerged circuits.</w:t>
      </w:r>
    </w:p>
    <w:p w14:paraId="2098D718" w14:textId="77777777" w:rsidR="00490A0F" w:rsidRPr="00A61672" w:rsidRDefault="00490A0F" w:rsidP="00490A0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Identify any contributing or secondary causes of loss.</w:t>
      </w:r>
    </w:p>
    <w:p w14:paraId="2280853E" w14:textId="77777777" w:rsidR="00490A0F" w:rsidRPr="009450EB" w:rsidRDefault="00490A0F" w:rsidP="00490A0F">
      <w:pPr>
        <w:spacing w:after="0" w:line="240" w:lineRule="auto"/>
        <w:rPr>
          <w:rFonts w:cstheme="minorHAnsi"/>
          <w:sz w:val="20"/>
          <w:szCs w:val="20"/>
        </w:rPr>
      </w:pPr>
    </w:p>
    <w:p w14:paraId="378466FA" w14:textId="62920BC3" w:rsidR="00490A0F" w:rsidRPr="009450EB" w:rsidRDefault="00490A0F" w:rsidP="00490A0F">
      <w:pPr>
        <w:spacing w:after="0" w:line="240" w:lineRule="auto"/>
        <w:rPr>
          <w:rFonts w:cstheme="minorHAnsi"/>
          <w:b/>
          <w:szCs w:val="20"/>
        </w:rPr>
      </w:pPr>
      <w:r w:rsidRPr="009450EB">
        <w:rPr>
          <w:rFonts w:cstheme="minorHAnsi"/>
          <w:b/>
          <w:szCs w:val="20"/>
        </w:rPr>
        <w:t xml:space="preserve">After </w:t>
      </w:r>
      <w:r w:rsidR="00A61672">
        <w:rPr>
          <w:rFonts w:cstheme="minorHAnsi"/>
          <w:b/>
          <w:szCs w:val="20"/>
        </w:rPr>
        <w:t xml:space="preserve">the </w:t>
      </w:r>
      <w:r w:rsidRPr="009450EB">
        <w:rPr>
          <w:rFonts w:cstheme="minorHAnsi"/>
          <w:b/>
          <w:szCs w:val="20"/>
        </w:rPr>
        <w:t xml:space="preserve">area is secure and </w:t>
      </w:r>
      <w:r w:rsidR="00A61672">
        <w:rPr>
          <w:rFonts w:cstheme="minorHAnsi"/>
          <w:b/>
          <w:szCs w:val="20"/>
        </w:rPr>
        <w:t xml:space="preserve">the </w:t>
      </w:r>
      <w:r w:rsidRPr="009450EB">
        <w:rPr>
          <w:rFonts w:cstheme="minorHAnsi"/>
          <w:b/>
          <w:szCs w:val="20"/>
        </w:rPr>
        <w:t>claim is reported to Risk Management:</w:t>
      </w:r>
    </w:p>
    <w:p w14:paraId="6D6F5B49" w14:textId="77777777" w:rsidR="00490A0F" w:rsidRPr="009450EB" w:rsidRDefault="00490A0F" w:rsidP="00490A0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40DF0E2" w14:textId="263C1738" w:rsidR="00490A0F" w:rsidRPr="00A61672" w:rsidRDefault="00490A0F" w:rsidP="00490A0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Acquire copies of police and/or fire reports. </w:t>
      </w:r>
      <w:r w:rsidRPr="00A61672">
        <w:rPr>
          <w:rFonts w:cstheme="minorHAnsi"/>
          <w:b/>
          <w:szCs w:val="20"/>
        </w:rPr>
        <w:t xml:space="preserve">Please order a copy of the report if required </w:t>
      </w:r>
      <w:r w:rsidR="009450EB" w:rsidRPr="00A61672">
        <w:rPr>
          <w:rFonts w:cstheme="minorHAnsi"/>
          <w:b/>
          <w:szCs w:val="20"/>
        </w:rPr>
        <w:t xml:space="preserve">by the local municipality </w:t>
      </w:r>
      <w:r w:rsidRPr="00A61672">
        <w:rPr>
          <w:rFonts w:cstheme="minorHAnsi"/>
          <w:b/>
          <w:szCs w:val="20"/>
        </w:rPr>
        <w:t>to do so.</w:t>
      </w:r>
    </w:p>
    <w:p w14:paraId="05DF0790" w14:textId="77777777" w:rsidR="00490A0F" w:rsidRPr="00A61672" w:rsidRDefault="00490A0F" w:rsidP="00490A0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Obtain identification of all civil authorities involved, such as building inspector, EPA, OSHA, etc.</w:t>
      </w:r>
    </w:p>
    <w:p w14:paraId="5831E3A5" w14:textId="17DA34C0" w:rsidR="00490A0F" w:rsidRPr="00A61672" w:rsidRDefault="00490A0F" w:rsidP="00490A0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Review or be prepared to access building information (floor plans, drawings, chemical lab areas)</w:t>
      </w:r>
      <w:r w:rsidR="00A61672">
        <w:rPr>
          <w:rFonts w:cstheme="minorHAnsi"/>
          <w:szCs w:val="20"/>
        </w:rPr>
        <w:t>.</w:t>
      </w:r>
    </w:p>
    <w:p w14:paraId="0CF723F6" w14:textId="77777777" w:rsidR="00490A0F" w:rsidRPr="00A61672" w:rsidRDefault="00490A0F" w:rsidP="00490A0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Do not throw any damaged items away unless permitted to by the insurance adjuster.  </w:t>
      </w:r>
    </w:p>
    <w:p w14:paraId="002B40E1" w14:textId="77777777" w:rsidR="00490A0F" w:rsidRPr="00A61672" w:rsidRDefault="00490A0F" w:rsidP="00490A0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Provide detailed narratives, photographs, vendor reports, etc. to support the disposition of damaged items. </w:t>
      </w:r>
    </w:p>
    <w:p w14:paraId="1664A72C" w14:textId="77777777" w:rsidR="00490A0F" w:rsidRPr="00A61672" w:rsidRDefault="00490A0F" w:rsidP="00490A0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Track ALL expenses related to work. </w:t>
      </w:r>
    </w:p>
    <w:p w14:paraId="2E6DF5A4" w14:textId="77777777" w:rsidR="00490A0F" w:rsidRPr="00A61672" w:rsidRDefault="00490A0F" w:rsidP="00490A0F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Setup a process to track work orders for capturing all costs.</w:t>
      </w:r>
    </w:p>
    <w:p w14:paraId="4B754E54" w14:textId="77777777" w:rsidR="00490A0F" w:rsidRPr="00A61672" w:rsidRDefault="00490A0F" w:rsidP="00490A0F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Obtain repair estimates or appraisal documents from contractors for structural damage. </w:t>
      </w:r>
    </w:p>
    <w:p w14:paraId="6E4ACFF1" w14:textId="77777777" w:rsidR="00490A0F" w:rsidRPr="00A61672" w:rsidRDefault="00490A0F" w:rsidP="00490A0F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Copy and send invoices to Risk Management for completed work or cleanup. </w:t>
      </w:r>
    </w:p>
    <w:p w14:paraId="4718522D" w14:textId="5AB5D499" w:rsidR="00490A0F" w:rsidRPr="00A61672" w:rsidRDefault="00490A0F" w:rsidP="00490A0F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Complete </w:t>
      </w:r>
      <w:r w:rsidR="009450EB" w:rsidRPr="00A61672">
        <w:rPr>
          <w:rFonts w:cstheme="minorHAnsi"/>
          <w:szCs w:val="20"/>
        </w:rPr>
        <w:t xml:space="preserve">an </w:t>
      </w:r>
      <w:r w:rsidRPr="00A61672">
        <w:rPr>
          <w:rFonts w:cstheme="minorHAnsi"/>
          <w:szCs w:val="20"/>
        </w:rPr>
        <w:t>inventory</w:t>
      </w:r>
      <w:r w:rsidR="009450EB" w:rsidRPr="00A61672">
        <w:rPr>
          <w:rFonts w:cstheme="minorHAnsi"/>
          <w:szCs w:val="20"/>
        </w:rPr>
        <w:t xml:space="preserve"> of contents</w:t>
      </w:r>
    </w:p>
    <w:p w14:paraId="0B156B7B" w14:textId="77777777" w:rsidR="00490A0F" w:rsidRPr="00A61672" w:rsidRDefault="00490A0F" w:rsidP="00490A0F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Obtain replacement invoices for contents/equipment</w:t>
      </w:r>
    </w:p>
    <w:p w14:paraId="4FC90D13" w14:textId="77777777" w:rsidR="00490A0F" w:rsidRPr="00A61672" w:rsidRDefault="00490A0F" w:rsidP="00490A0F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 xml:space="preserve">Gather asset records (physical or perpetual) to support damaged property. </w:t>
      </w:r>
    </w:p>
    <w:p w14:paraId="6F075F00" w14:textId="6B309727" w:rsidR="00490A0F" w:rsidRPr="00A61672" w:rsidRDefault="00486C96" w:rsidP="00490A0F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Maintain l</w:t>
      </w:r>
      <w:r w:rsidR="00490A0F" w:rsidRPr="00A61672">
        <w:rPr>
          <w:rFonts w:cstheme="minorHAnsi"/>
          <w:szCs w:val="20"/>
        </w:rPr>
        <w:t>abor time sheets/cards for employees who assisted with repairs and/or clean up.</w:t>
      </w:r>
    </w:p>
    <w:p w14:paraId="08D47FAF" w14:textId="4223952D" w:rsidR="00490A0F" w:rsidRPr="00A61672" w:rsidRDefault="000D568C" w:rsidP="00490A0F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Include the c</w:t>
      </w:r>
      <w:r w:rsidR="00490A0F" w:rsidRPr="00A61672">
        <w:rPr>
          <w:rFonts w:cstheme="minorHAnsi"/>
          <w:szCs w:val="20"/>
        </w:rPr>
        <w:t xml:space="preserve">ost of increased security to secure contents and premises, if needed. </w:t>
      </w:r>
    </w:p>
    <w:p w14:paraId="5B3319A4" w14:textId="77777777" w:rsidR="00490A0F" w:rsidRPr="00A61672" w:rsidRDefault="00490A0F" w:rsidP="00490A0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Cs w:val="20"/>
        </w:rPr>
      </w:pPr>
      <w:r w:rsidRPr="00A61672">
        <w:rPr>
          <w:rFonts w:cstheme="minorHAnsi"/>
          <w:szCs w:val="20"/>
        </w:rPr>
        <w:t>Consult with the insurance adjuster and your Finance department before purchasing replacemen</w:t>
      </w:r>
      <w:bookmarkStart w:id="0" w:name="_GoBack"/>
      <w:bookmarkEnd w:id="0"/>
      <w:r w:rsidRPr="00A61672">
        <w:rPr>
          <w:rFonts w:cstheme="minorHAnsi"/>
          <w:szCs w:val="20"/>
        </w:rPr>
        <w:t xml:space="preserve">t items.   </w:t>
      </w:r>
    </w:p>
    <w:p w14:paraId="526B83D7" w14:textId="77777777" w:rsidR="00A17164" w:rsidRPr="009450EB" w:rsidRDefault="00A17164" w:rsidP="00A17164">
      <w:pPr>
        <w:rPr>
          <w:rFonts w:cstheme="minorHAnsi"/>
          <w:sz w:val="20"/>
          <w:szCs w:val="20"/>
        </w:rPr>
      </w:pPr>
    </w:p>
    <w:sectPr w:rsidR="00A17164" w:rsidRPr="009450EB" w:rsidSect="009450E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647"/>
    <w:multiLevelType w:val="hybridMultilevel"/>
    <w:tmpl w:val="43FA3B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73C4D"/>
    <w:multiLevelType w:val="hybridMultilevel"/>
    <w:tmpl w:val="241CCD5C"/>
    <w:lvl w:ilvl="0" w:tplc="DA1884D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B5D12"/>
    <w:multiLevelType w:val="multilevel"/>
    <w:tmpl w:val="95E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775933"/>
    <w:multiLevelType w:val="hybridMultilevel"/>
    <w:tmpl w:val="8A92A2DC"/>
    <w:lvl w:ilvl="0" w:tplc="DA1884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0668E"/>
    <w:multiLevelType w:val="hybridMultilevel"/>
    <w:tmpl w:val="22A2221E"/>
    <w:lvl w:ilvl="0" w:tplc="DA1884D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560FC"/>
    <w:multiLevelType w:val="hybridMultilevel"/>
    <w:tmpl w:val="BF6645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E3"/>
    <w:rsid w:val="00003B76"/>
    <w:rsid w:val="00037190"/>
    <w:rsid w:val="000402AE"/>
    <w:rsid w:val="000C059A"/>
    <w:rsid w:val="000D568C"/>
    <w:rsid w:val="000E63FD"/>
    <w:rsid w:val="00135D66"/>
    <w:rsid w:val="00164DEE"/>
    <w:rsid w:val="0018440C"/>
    <w:rsid w:val="001D1B7E"/>
    <w:rsid w:val="002C7546"/>
    <w:rsid w:val="002D5CB6"/>
    <w:rsid w:val="00317524"/>
    <w:rsid w:val="00352CAB"/>
    <w:rsid w:val="003A68D6"/>
    <w:rsid w:val="004206F1"/>
    <w:rsid w:val="0042686C"/>
    <w:rsid w:val="00466867"/>
    <w:rsid w:val="00486C96"/>
    <w:rsid w:val="00490A0F"/>
    <w:rsid w:val="004D7638"/>
    <w:rsid w:val="004E3013"/>
    <w:rsid w:val="004E7B96"/>
    <w:rsid w:val="00527F3C"/>
    <w:rsid w:val="005834D3"/>
    <w:rsid w:val="0065459F"/>
    <w:rsid w:val="00672647"/>
    <w:rsid w:val="0068078A"/>
    <w:rsid w:val="00686D5E"/>
    <w:rsid w:val="006B2A34"/>
    <w:rsid w:val="0071184F"/>
    <w:rsid w:val="00715C28"/>
    <w:rsid w:val="00734F2A"/>
    <w:rsid w:val="0076585F"/>
    <w:rsid w:val="00785FEE"/>
    <w:rsid w:val="007B16E3"/>
    <w:rsid w:val="007F645C"/>
    <w:rsid w:val="008106E8"/>
    <w:rsid w:val="008425E2"/>
    <w:rsid w:val="008B391C"/>
    <w:rsid w:val="008C4457"/>
    <w:rsid w:val="009450EB"/>
    <w:rsid w:val="00993751"/>
    <w:rsid w:val="009E0E96"/>
    <w:rsid w:val="009F11D0"/>
    <w:rsid w:val="00A17164"/>
    <w:rsid w:val="00A608E4"/>
    <w:rsid w:val="00A61672"/>
    <w:rsid w:val="00A646F3"/>
    <w:rsid w:val="00A92966"/>
    <w:rsid w:val="00B427EB"/>
    <w:rsid w:val="00B676CD"/>
    <w:rsid w:val="00B7002E"/>
    <w:rsid w:val="00BA07A7"/>
    <w:rsid w:val="00BC6E80"/>
    <w:rsid w:val="00C13DB3"/>
    <w:rsid w:val="00C24F87"/>
    <w:rsid w:val="00C4518D"/>
    <w:rsid w:val="00C57D8D"/>
    <w:rsid w:val="00CF2761"/>
    <w:rsid w:val="00CF519C"/>
    <w:rsid w:val="00D6277C"/>
    <w:rsid w:val="00D7730C"/>
    <w:rsid w:val="00E05B26"/>
    <w:rsid w:val="00E10BA1"/>
    <w:rsid w:val="00E52377"/>
    <w:rsid w:val="00E717C8"/>
    <w:rsid w:val="00E87C71"/>
    <w:rsid w:val="00EA5B09"/>
    <w:rsid w:val="00EC4084"/>
    <w:rsid w:val="00F06F65"/>
    <w:rsid w:val="00F36CC9"/>
    <w:rsid w:val="00F55CFB"/>
    <w:rsid w:val="00F64C60"/>
    <w:rsid w:val="00F70C1B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454D"/>
  <w15:chartTrackingRefBased/>
  <w15:docId w15:val="{8D0FCD01-7028-4705-B0B9-94B79FF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16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B16E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D5E"/>
    <w:pPr>
      <w:numPr>
        <w:ilvl w:val="1"/>
      </w:numPr>
    </w:pPr>
    <w:rPr>
      <w:rFonts w:eastAsiaTheme="minorEastAsia"/>
      <w:color w:val="000000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D5E"/>
    <w:rPr>
      <w:rFonts w:eastAsiaTheme="minorEastAsia"/>
      <w:color w:val="000000" w:themeColor="text1"/>
      <w:spacing w:val="15"/>
      <w:sz w:val="28"/>
    </w:rPr>
  </w:style>
  <w:style w:type="table" w:styleId="TableGrid">
    <w:name w:val="Table Grid"/>
    <w:basedOn w:val="TableNormal"/>
    <w:uiPriority w:val="39"/>
    <w:rsid w:val="00A6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6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2A3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C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93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08333">
                                          <w:marLeft w:val="0"/>
                                          <w:marRight w:val="0"/>
                                          <w:marTop w:val="96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L Lewis</dc:creator>
  <cp:keywords/>
  <dc:description/>
  <cp:lastModifiedBy>Jennifer Bowersock</cp:lastModifiedBy>
  <cp:revision>4</cp:revision>
  <dcterms:created xsi:type="dcterms:W3CDTF">2018-03-05T17:51:00Z</dcterms:created>
  <dcterms:modified xsi:type="dcterms:W3CDTF">2018-03-05T20:34:00Z</dcterms:modified>
</cp:coreProperties>
</file>